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31" w:rsidRP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>UPOZORNENIE PRE OBČANOV EÚ A ICH RODINNÝCH</w:t>
      </w:r>
    </w:p>
    <w:p w:rsid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>PRÍSLUŠNÍKOV</w:t>
      </w:r>
    </w:p>
    <w:p w:rsidR="00BC7B38" w:rsidRPr="00802531" w:rsidRDefault="00BC7B38" w:rsidP="00BC7B38">
      <w:pPr>
        <w:pStyle w:val="Bezodstpw"/>
        <w:rPr>
          <w:lang w:eastAsia="pl-PL"/>
        </w:rPr>
      </w:pP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Žiadosti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podávajú</w:t>
      </w:r>
      <w:proofErr w:type="spellEnd"/>
      <w:r w:rsidRPr="00802531">
        <w:rPr>
          <w:lang w:eastAsia="pl-PL"/>
        </w:rPr>
        <w:t xml:space="preserve"> v </w:t>
      </w:r>
      <w:proofErr w:type="spellStart"/>
      <w:r w:rsidRPr="00802531">
        <w:rPr>
          <w:lang w:eastAsia="pl-PL"/>
        </w:rPr>
        <w:t>poľskom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jazyku</w:t>
      </w:r>
      <w:proofErr w:type="spellEnd"/>
      <w:r w:rsidRPr="00802531">
        <w:rPr>
          <w:lang w:eastAsia="pl-PL"/>
        </w:rPr>
        <w:t xml:space="preserve"> na </w:t>
      </w:r>
      <w:proofErr w:type="spellStart"/>
      <w:r w:rsidRPr="00802531">
        <w:rPr>
          <w:lang w:eastAsia="pl-PL"/>
        </w:rPr>
        <w:t>oficiálnych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formulároch</w:t>
      </w:r>
      <w:proofErr w:type="spellEnd"/>
      <w:r w:rsidRPr="00802531">
        <w:rPr>
          <w:lang w:eastAsia="pl-PL"/>
        </w:rPr>
        <w:t>.</w:t>
      </w:r>
    </w:p>
    <w:p w:rsid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Všetky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požadované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položky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musia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byť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vyplnené</w:t>
      </w:r>
      <w:proofErr w:type="spellEnd"/>
      <w:r w:rsidRPr="00802531">
        <w:rPr>
          <w:lang w:eastAsia="pl-PL"/>
        </w:rPr>
        <w:t xml:space="preserve"> v </w:t>
      </w:r>
      <w:proofErr w:type="spellStart"/>
      <w:r w:rsidRPr="00802531">
        <w:rPr>
          <w:lang w:eastAsia="pl-PL"/>
        </w:rPr>
        <w:t>súlade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skutočnosťou</w:t>
      </w:r>
      <w:proofErr w:type="spellEnd"/>
      <w:r w:rsidRPr="00802531">
        <w:rPr>
          <w:lang w:eastAsia="pl-PL"/>
        </w:rPr>
        <w:t>.</w:t>
      </w:r>
    </w:p>
    <w:p w:rsidR="00BC7B38" w:rsidRPr="00802531" w:rsidRDefault="00BC7B38" w:rsidP="00BC7B38">
      <w:pPr>
        <w:pStyle w:val="Bezodstpw"/>
        <w:rPr>
          <w:lang w:eastAsia="pl-PL"/>
        </w:rPr>
      </w:pP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Doklady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vyhotovené</w:t>
      </w:r>
      <w:proofErr w:type="spellEnd"/>
      <w:r w:rsidRPr="00802531">
        <w:rPr>
          <w:lang w:eastAsia="pl-PL"/>
        </w:rPr>
        <w:t xml:space="preserve"> v </w:t>
      </w:r>
      <w:proofErr w:type="spellStart"/>
      <w:r w:rsidRPr="00802531">
        <w:rPr>
          <w:lang w:eastAsia="pl-PL"/>
        </w:rPr>
        <w:t>cudzom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jazyku</w:t>
      </w:r>
      <w:proofErr w:type="spellEnd"/>
      <w:r w:rsidRPr="00802531">
        <w:rPr>
          <w:lang w:eastAsia="pl-PL"/>
        </w:rPr>
        <w:t xml:space="preserve"> a </w:t>
      </w:r>
      <w:proofErr w:type="spellStart"/>
      <w:r w:rsidRPr="00802531">
        <w:rPr>
          <w:lang w:eastAsia="pl-PL"/>
        </w:rPr>
        <w:t>priložené</w:t>
      </w:r>
      <w:proofErr w:type="spellEnd"/>
      <w:r w:rsidRPr="00802531">
        <w:rPr>
          <w:lang w:eastAsia="pl-PL"/>
        </w:rPr>
        <w:t xml:space="preserve"> k </w:t>
      </w:r>
      <w:proofErr w:type="spellStart"/>
      <w:r w:rsidRPr="00802531">
        <w:rPr>
          <w:lang w:eastAsia="pl-PL"/>
        </w:rPr>
        <w:t>žiadosti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musia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byť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predložené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spolu</w:t>
      </w:r>
      <w:proofErr w:type="spellEnd"/>
      <w:r w:rsidRPr="00802531">
        <w:rPr>
          <w:lang w:eastAsia="pl-PL"/>
        </w:rPr>
        <w:t xml:space="preserve"> s ich</w:t>
      </w:r>
    </w:p>
    <w:p w:rsid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prekladom</w:t>
      </w:r>
      <w:proofErr w:type="spellEnd"/>
      <w:r w:rsidRPr="00802531">
        <w:rPr>
          <w:lang w:eastAsia="pl-PL"/>
        </w:rPr>
        <w:t xml:space="preserve"> do </w:t>
      </w:r>
      <w:proofErr w:type="spellStart"/>
      <w:r w:rsidRPr="00802531">
        <w:rPr>
          <w:lang w:eastAsia="pl-PL"/>
        </w:rPr>
        <w:t>poľského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jazyka</w:t>
      </w:r>
      <w:proofErr w:type="spellEnd"/>
      <w:r w:rsidRPr="00802531">
        <w:rPr>
          <w:lang w:eastAsia="pl-PL"/>
        </w:rPr>
        <w:t xml:space="preserve"> , </w:t>
      </w:r>
      <w:proofErr w:type="spellStart"/>
      <w:r w:rsidRPr="00802531">
        <w:rPr>
          <w:lang w:eastAsia="pl-PL"/>
        </w:rPr>
        <w:t>ktorý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vyhotovil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súdny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prekladateľ</w:t>
      </w:r>
      <w:proofErr w:type="spellEnd"/>
      <w:r w:rsidRPr="00802531">
        <w:rPr>
          <w:lang w:eastAsia="pl-PL"/>
        </w:rPr>
        <w:t>.</w:t>
      </w:r>
    </w:p>
    <w:p w:rsidR="00BC7B38" w:rsidRPr="00802531" w:rsidRDefault="00BC7B38" w:rsidP="00BC7B38">
      <w:pPr>
        <w:pStyle w:val="Bezodstpw"/>
        <w:rPr>
          <w:lang w:eastAsia="pl-PL"/>
        </w:rPr>
      </w:pP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Fotokópie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dokumentov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ktoré</w:t>
      </w:r>
      <w:proofErr w:type="spellEnd"/>
      <w:r w:rsidRPr="00802531">
        <w:rPr>
          <w:lang w:eastAsia="pl-PL"/>
        </w:rPr>
        <w:t xml:space="preserve"> nie </w:t>
      </w:r>
      <w:proofErr w:type="spellStart"/>
      <w:r w:rsidRPr="00802531">
        <w:rPr>
          <w:lang w:eastAsia="pl-PL"/>
        </w:rPr>
        <w:t>sú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overené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ako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verné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kópie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originálu</w:t>
      </w:r>
      <w:proofErr w:type="spellEnd"/>
      <w:r w:rsidRPr="00802531">
        <w:rPr>
          <w:lang w:eastAsia="pl-PL"/>
        </w:rPr>
        <w:t xml:space="preserve">, nie </w:t>
      </w:r>
      <w:proofErr w:type="spellStart"/>
      <w:r w:rsidRPr="00802531">
        <w:rPr>
          <w:lang w:eastAsia="pl-PL"/>
        </w:rPr>
        <w:t>sú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dôkazom</w:t>
      </w:r>
      <w:proofErr w:type="spellEnd"/>
      <w:r w:rsidRPr="00802531">
        <w:rPr>
          <w:lang w:eastAsia="pl-PL"/>
        </w:rPr>
        <w:t xml:space="preserve"> v</w:t>
      </w:r>
    </w:p>
    <w:p w:rsid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správnom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konaní</w:t>
      </w:r>
      <w:proofErr w:type="spellEnd"/>
      <w:r w:rsidRPr="00802531">
        <w:rPr>
          <w:lang w:eastAsia="pl-PL"/>
        </w:rPr>
        <w:t>.</w:t>
      </w:r>
    </w:p>
    <w:p w:rsidR="00BC7B38" w:rsidRPr="00802531" w:rsidRDefault="00BC7B38" w:rsidP="00BC7B38">
      <w:pPr>
        <w:pStyle w:val="Bezodstpw"/>
        <w:rPr>
          <w:lang w:eastAsia="pl-PL"/>
        </w:rPr>
      </w:pP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Účastník</w:t>
      </w:r>
      <w:proofErr w:type="spellEnd"/>
      <w:r w:rsidRPr="00802531">
        <w:rPr>
          <w:lang w:eastAsia="pl-PL"/>
        </w:rPr>
        <w:t xml:space="preserve"> konania </w:t>
      </w:r>
      <w:proofErr w:type="spellStart"/>
      <w:r w:rsidRPr="00802531">
        <w:rPr>
          <w:lang w:eastAsia="pl-PL"/>
        </w:rPr>
        <w:t>môže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konať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prostredníctvom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advokáta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pokiaľ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povaha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žaloby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nevyžaduje</w:t>
      </w:r>
      <w:proofErr w:type="spellEnd"/>
      <w:r w:rsidRPr="00802531">
        <w:rPr>
          <w:lang w:eastAsia="pl-PL"/>
        </w:rPr>
        <w:t>,</w:t>
      </w:r>
    </w:p>
    <w:p w:rsidR="00802531" w:rsidRP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 xml:space="preserve">aby </w:t>
      </w:r>
      <w:proofErr w:type="spellStart"/>
      <w:r w:rsidRPr="00802531">
        <w:rPr>
          <w:lang w:eastAsia="pl-PL"/>
        </w:rPr>
        <w:t>účastník</w:t>
      </w:r>
      <w:proofErr w:type="spellEnd"/>
      <w:r w:rsidRPr="00802531">
        <w:rPr>
          <w:lang w:eastAsia="pl-PL"/>
        </w:rPr>
        <w:t xml:space="preserve"> konania </w:t>
      </w:r>
      <w:proofErr w:type="spellStart"/>
      <w:r w:rsidRPr="00802531">
        <w:rPr>
          <w:lang w:eastAsia="pl-PL"/>
        </w:rPr>
        <w:t>konal</w:t>
      </w:r>
      <w:proofErr w:type="spellEnd"/>
      <w:r w:rsidRPr="00802531">
        <w:rPr>
          <w:lang w:eastAsia="pl-PL"/>
        </w:rPr>
        <w:t xml:space="preserve"> osobne. </w:t>
      </w:r>
      <w:proofErr w:type="spellStart"/>
      <w:r w:rsidRPr="00802531">
        <w:rPr>
          <w:lang w:eastAsia="pl-PL"/>
        </w:rPr>
        <w:t>Splnomocnencom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účastníka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môže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byť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fyzická</w:t>
      </w:r>
      <w:proofErr w:type="spellEnd"/>
      <w:r w:rsidRPr="00802531">
        <w:rPr>
          <w:lang w:eastAsia="pl-PL"/>
        </w:rPr>
        <w:t xml:space="preserve"> osoba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spôsobilá</w:t>
      </w:r>
      <w:proofErr w:type="spellEnd"/>
      <w:r w:rsidRPr="00802531">
        <w:rPr>
          <w:lang w:eastAsia="pl-PL"/>
        </w:rPr>
        <w:t xml:space="preserve"> na </w:t>
      </w:r>
      <w:proofErr w:type="spellStart"/>
      <w:r w:rsidRPr="00802531">
        <w:rPr>
          <w:lang w:eastAsia="pl-PL"/>
        </w:rPr>
        <w:t>právne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úkony</w:t>
      </w:r>
      <w:proofErr w:type="spellEnd"/>
      <w:r w:rsidRPr="00802531">
        <w:rPr>
          <w:lang w:eastAsia="pl-PL"/>
        </w:rPr>
        <w:t xml:space="preserve">. </w:t>
      </w:r>
      <w:proofErr w:type="spellStart"/>
      <w:r w:rsidRPr="00802531">
        <w:rPr>
          <w:lang w:eastAsia="pl-PL"/>
        </w:rPr>
        <w:t>Plná</w:t>
      </w:r>
      <w:proofErr w:type="spellEnd"/>
      <w:r w:rsidRPr="00802531">
        <w:rPr>
          <w:lang w:eastAsia="pl-PL"/>
        </w:rPr>
        <w:t xml:space="preserve"> moc by </w:t>
      </w:r>
      <w:proofErr w:type="spellStart"/>
      <w:r w:rsidRPr="00802531">
        <w:rPr>
          <w:lang w:eastAsia="pl-PL"/>
        </w:rPr>
        <w:t>mala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byť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udelená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písomne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vo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forme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elektronického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 xml:space="preserve">dokumentu </w:t>
      </w: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predložená</w:t>
      </w:r>
      <w:proofErr w:type="spellEnd"/>
      <w:r w:rsidRPr="00802531">
        <w:rPr>
          <w:lang w:eastAsia="pl-PL"/>
        </w:rPr>
        <w:t xml:space="preserve"> do </w:t>
      </w:r>
      <w:proofErr w:type="spellStart"/>
      <w:r w:rsidRPr="00802531">
        <w:rPr>
          <w:lang w:eastAsia="pl-PL"/>
        </w:rPr>
        <w:t>zápisnice</w:t>
      </w:r>
      <w:proofErr w:type="spellEnd"/>
      <w:r w:rsidRPr="00802531">
        <w:rPr>
          <w:lang w:eastAsia="pl-PL"/>
        </w:rPr>
        <w:t xml:space="preserve">. </w:t>
      </w:r>
      <w:proofErr w:type="spellStart"/>
      <w:r w:rsidRPr="00802531">
        <w:rPr>
          <w:lang w:eastAsia="pl-PL"/>
        </w:rPr>
        <w:t>Plnomocenstvo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forme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elektronického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 xml:space="preserve">dokumentu by </w:t>
      </w:r>
      <w:proofErr w:type="spellStart"/>
      <w:r w:rsidRPr="00802531">
        <w:rPr>
          <w:lang w:eastAsia="pl-PL"/>
        </w:rPr>
        <w:t>malo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byť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opatrené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kvalifikovaným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elektronickým</w:t>
      </w:r>
      <w:proofErr w:type="spellEnd"/>
      <w:r w:rsidRPr="00802531">
        <w:rPr>
          <w:lang w:eastAsia="pl-PL"/>
        </w:rPr>
        <w:t xml:space="preserve"> podpisom </w:t>
      </w: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podpisom</w:t>
      </w:r>
    </w:p>
    <w:p w:rsid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potvrdeným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dôveryhodným</w:t>
      </w:r>
      <w:proofErr w:type="spellEnd"/>
      <w:r w:rsidRPr="00802531">
        <w:rPr>
          <w:lang w:eastAsia="pl-PL"/>
        </w:rPr>
        <w:t xml:space="preserve"> profilom </w:t>
      </w:r>
      <w:proofErr w:type="spellStart"/>
      <w:r w:rsidRPr="00802531">
        <w:rPr>
          <w:lang w:eastAsia="pl-PL"/>
        </w:rPr>
        <w:t>ePUAP</w:t>
      </w:r>
      <w:proofErr w:type="spellEnd"/>
      <w:r w:rsidRPr="00802531">
        <w:rPr>
          <w:lang w:eastAsia="pl-PL"/>
        </w:rPr>
        <w:t>.</w:t>
      </w:r>
    </w:p>
    <w:p w:rsidR="00BC7B38" w:rsidRPr="00802531" w:rsidRDefault="00BC7B38" w:rsidP="00BC7B38">
      <w:pPr>
        <w:pStyle w:val="Bezodstpw"/>
        <w:rPr>
          <w:lang w:eastAsia="pl-PL"/>
        </w:rPr>
      </w:pP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Splnomocnenec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priloží</w:t>
      </w:r>
      <w:proofErr w:type="spellEnd"/>
      <w:r w:rsidRPr="00802531">
        <w:rPr>
          <w:lang w:eastAsia="pl-PL"/>
        </w:rPr>
        <w:t xml:space="preserve"> k spisu </w:t>
      </w:r>
      <w:proofErr w:type="spellStart"/>
      <w:r w:rsidRPr="00802531">
        <w:rPr>
          <w:lang w:eastAsia="pl-PL"/>
        </w:rPr>
        <w:t>originál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úradne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overenú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kópiu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plnej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moci</w:t>
      </w:r>
      <w:proofErr w:type="spellEnd"/>
      <w:r w:rsidRPr="00802531">
        <w:rPr>
          <w:lang w:eastAsia="pl-PL"/>
        </w:rPr>
        <w:t xml:space="preserve">. </w:t>
      </w:r>
      <w:proofErr w:type="spellStart"/>
      <w:r w:rsidRPr="00802531">
        <w:rPr>
          <w:lang w:eastAsia="pl-PL"/>
        </w:rPr>
        <w:t>Advokát</w:t>
      </w:r>
      <w:proofErr w:type="spellEnd"/>
      <w:r w:rsidRPr="00802531">
        <w:rPr>
          <w:lang w:eastAsia="pl-PL"/>
        </w:rPr>
        <w:t>,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právny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zástupca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patentový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zástupca</w:t>
      </w:r>
      <w:proofErr w:type="spellEnd"/>
      <w:r w:rsidRPr="00802531">
        <w:rPr>
          <w:lang w:eastAsia="pl-PL"/>
        </w:rPr>
        <w:t xml:space="preserve"> a </w:t>
      </w:r>
      <w:proofErr w:type="spellStart"/>
      <w:r w:rsidRPr="00802531">
        <w:rPr>
          <w:lang w:eastAsia="pl-PL"/>
        </w:rPr>
        <w:t>daňový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poradca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môžu</w:t>
      </w:r>
      <w:proofErr w:type="spellEnd"/>
      <w:r w:rsidRPr="00802531">
        <w:rPr>
          <w:lang w:eastAsia="pl-PL"/>
        </w:rPr>
        <w:t xml:space="preserve"> sami </w:t>
      </w:r>
      <w:proofErr w:type="spellStart"/>
      <w:r w:rsidRPr="00802531">
        <w:rPr>
          <w:lang w:eastAsia="pl-PL"/>
        </w:rPr>
        <w:t>osvedčiť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kópiu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plnej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moci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ktorá</w:t>
      </w:r>
      <w:proofErr w:type="spellEnd"/>
      <w:r w:rsidRPr="00802531">
        <w:rPr>
          <w:lang w:eastAsia="pl-PL"/>
        </w:rPr>
        <w:t xml:space="preserve"> im bola </w:t>
      </w:r>
      <w:proofErr w:type="spellStart"/>
      <w:r w:rsidRPr="00802531">
        <w:rPr>
          <w:lang w:eastAsia="pl-PL"/>
        </w:rPr>
        <w:t>udelená</w:t>
      </w:r>
      <w:proofErr w:type="spellEnd"/>
      <w:r w:rsidRPr="00802531">
        <w:rPr>
          <w:lang w:eastAsia="pl-PL"/>
        </w:rPr>
        <w:t xml:space="preserve">, a </w:t>
      </w:r>
      <w:proofErr w:type="spellStart"/>
      <w:r w:rsidRPr="00802531">
        <w:rPr>
          <w:lang w:eastAsia="pl-PL"/>
        </w:rPr>
        <w:t>kópie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ďalších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dokumentov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preukazujúcich</w:t>
      </w:r>
      <w:proofErr w:type="spellEnd"/>
      <w:r w:rsidRPr="00802531">
        <w:rPr>
          <w:lang w:eastAsia="pl-PL"/>
        </w:rPr>
        <w:t xml:space="preserve"> ich </w:t>
      </w:r>
      <w:proofErr w:type="spellStart"/>
      <w:r w:rsidRPr="00802531">
        <w:rPr>
          <w:lang w:eastAsia="pl-PL"/>
        </w:rPr>
        <w:t>oprávnenie</w:t>
      </w:r>
      <w:proofErr w:type="spellEnd"/>
      <w:r w:rsidRPr="00802531">
        <w:rPr>
          <w:lang w:eastAsia="pl-PL"/>
        </w:rPr>
        <w:t>.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Orgán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verejnej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správy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môže</w:t>
      </w:r>
      <w:proofErr w:type="spellEnd"/>
      <w:r w:rsidRPr="00802531">
        <w:rPr>
          <w:lang w:eastAsia="pl-PL"/>
        </w:rPr>
        <w:t xml:space="preserve"> v </w:t>
      </w:r>
      <w:proofErr w:type="spellStart"/>
      <w:r w:rsidRPr="00802531">
        <w:rPr>
          <w:lang w:eastAsia="pl-PL"/>
        </w:rPr>
        <w:t>prípade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pochybností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požiadať</w:t>
      </w:r>
      <w:proofErr w:type="spellEnd"/>
      <w:r w:rsidRPr="00802531">
        <w:rPr>
          <w:lang w:eastAsia="pl-PL"/>
        </w:rPr>
        <w:t xml:space="preserve"> o </w:t>
      </w:r>
      <w:proofErr w:type="spellStart"/>
      <w:r w:rsidRPr="00802531">
        <w:rPr>
          <w:lang w:eastAsia="pl-PL"/>
        </w:rPr>
        <w:t>úradné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osvedčenie</w:t>
      </w:r>
      <w:proofErr w:type="spellEnd"/>
      <w:r w:rsidRPr="00802531">
        <w:rPr>
          <w:lang w:eastAsia="pl-PL"/>
        </w:rPr>
        <w:t xml:space="preserve"> podpisu</w:t>
      </w:r>
    </w:p>
    <w:p w:rsid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účastníka</w:t>
      </w:r>
      <w:proofErr w:type="spellEnd"/>
      <w:r w:rsidRPr="00802531">
        <w:rPr>
          <w:lang w:eastAsia="pl-PL"/>
        </w:rPr>
        <w:t xml:space="preserve"> konania.</w:t>
      </w:r>
    </w:p>
    <w:p w:rsidR="00BC7B38" w:rsidRPr="00802531" w:rsidRDefault="00BC7B38" w:rsidP="00BC7B38">
      <w:pPr>
        <w:pStyle w:val="Bezodstpw"/>
        <w:rPr>
          <w:lang w:eastAsia="pl-PL"/>
        </w:rPr>
      </w:pP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Strana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ktorá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nemá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bydlisko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obvyklý</w:t>
      </w:r>
      <w:proofErr w:type="spellEnd"/>
      <w:r w:rsidRPr="00802531">
        <w:rPr>
          <w:lang w:eastAsia="pl-PL"/>
        </w:rPr>
        <w:t xml:space="preserve"> pobyt </w:t>
      </w: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sídlo</w:t>
      </w:r>
      <w:proofErr w:type="spellEnd"/>
      <w:r w:rsidRPr="00802531">
        <w:rPr>
          <w:lang w:eastAsia="pl-PL"/>
        </w:rPr>
        <w:t xml:space="preserve"> v </w:t>
      </w:r>
      <w:proofErr w:type="spellStart"/>
      <w:r w:rsidRPr="00802531">
        <w:rPr>
          <w:lang w:eastAsia="pl-PL"/>
        </w:rPr>
        <w:t>Poľskej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republike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v inom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členskom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štáte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Európskej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únie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ak</w:t>
      </w:r>
      <w:proofErr w:type="spellEnd"/>
      <w:r w:rsidRPr="00802531">
        <w:rPr>
          <w:lang w:eastAsia="pl-PL"/>
        </w:rPr>
        <w:t xml:space="preserve"> si </w:t>
      </w:r>
      <w:proofErr w:type="spellStart"/>
      <w:r w:rsidRPr="00802531">
        <w:rPr>
          <w:lang w:eastAsia="pl-PL"/>
        </w:rPr>
        <w:t>neurčila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splnomocnenca</w:t>
      </w:r>
      <w:proofErr w:type="spellEnd"/>
      <w:r w:rsidRPr="00802531">
        <w:rPr>
          <w:lang w:eastAsia="pl-PL"/>
        </w:rPr>
        <w:t xml:space="preserve"> na </w:t>
      </w:r>
      <w:proofErr w:type="spellStart"/>
      <w:r w:rsidRPr="00802531">
        <w:rPr>
          <w:lang w:eastAsia="pl-PL"/>
        </w:rPr>
        <w:t>doručovanie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písomností</w:t>
      </w:r>
      <w:proofErr w:type="spellEnd"/>
      <w:r w:rsidRPr="00802531">
        <w:rPr>
          <w:lang w:eastAsia="pl-PL"/>
        </w:rPr>
        <w:t xml:space="preserve"> s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bydliskom</w:t>
      </w:r>
      <w:proofErr w:type="spellEnd"/>
      <w:r w:rsidRPr="00802531">
        <w:rPr>
          <w:lang w:eastAsia="pl-PL"/>
        </w:rPr>
        <w:t xml:space="preserve"> v </w:t>
      </w:r>
      <w:proofErr w:type="spellStart"/>
      <w:r w:rsidRPr="00802531">
        <w:rPr>
          <w:lang w:eastAsia="pl-PL"/>
        </w:rPr>
        <w:t>Poľskej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republike</w:t>
      </w:r>
      <w:proofErr w:type="spellEnd"/>
      <w:r w:rsidRPr="00802531">
        <w:rPr>
          <w:lang w:eastAsia="pl-PL"/>
        </w:rPr>
        <w:t xml:space="preserve"> a </w:t>
      </w:r>
      <w:proofErr w:type="spellStart"/>
      <w:r w:rsidRPr="00802531">
        <w:rPr>
          <w:lang w:eastAsia="pl-PL"/>
        </w:rPr>
        <w:t>nekoná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prostredníctvom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konzula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Poľskej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republiky</w:t>
      </w:r>
      <w:proofErr w:type="spellEnd"/>
      <w:r w:rsidRPr="00802531">
        <w:rPr>
          <w:lang w:eastAsia="pl-PL"/>
        </w:rPr>
        <w:t>, je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povinná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určiť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splnomocnenca</w:t>
      </w:r>
      <w:proofErr w:type="spellEnd"/>
      <w:r w:rsidRPr="00802531">
        <w:rPr>
          <w:lang w:eastAsia="pl-PL"/>
        </w:rPr>
        <w:t xml:space="preserve"> na </w:t>
      </w:r>
      <w:proofErr w:type="spellStart"/>
      <w:r w:rsidRPr="00802531">
        <w:rPr>
          <w:lang w:eastAsia="pl-PL"/>
        </w:rPr>
        <w:t>doručovanie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písomností</w:t>
      </w:r>
      <w:proofErr w:type="spellEnd"/>
      <w:r w:rsidRPr="00802531">
        <w:rPr>
          <w:lang w:eastAsia="pl-PL"/>
        </w:rPr>
        <w:t xml:space="preserve"> v </w:t>
      </w:r>
      <w:proofErr w:type="spellStart"/>
      <w:r w:rsidRPr="00802531">
        <w:rPr>
          <w:lang w:eastAsia="pl-PL"/>
        </w:rPr>
        <w:t>Poľskej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republike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pokiaľ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sa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doručovanie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nevykonáva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prostredníctvom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elektronickej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komunikácie</w:t>
      </w:r>
      <w:proofErr w:type="spellEnd"/>
      <w:r w:rsidRPr="00802531">
        <w:rPr>
          <w:lang w:eastAsia="pl-PL"/>
        </w:rPr>
        <w:t xml:space="preserve">. </w:t>
      </w:r>
      <w:proofErr w:type="spellStart"/>
      <w:r w:rsidRPr="00802531">
        <w:rPr>
          <w:lang w:eastAsia="pl-PL"/>
        </w:rPr>
        <w:t>Ak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nebol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ustanovený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splnomocnenec</w:t>
      </w:r>
      <w:proofErr w:type="spellEnd"/>
      <w:r w:rsidRPr="00802531">
        <w:rPr>
          <w:lang w:eastAsia="pl-PL"/>
        </w:rPr>
        <w:t xml:space="preserve"> na </w:t>
      </w:r>
      <w:proofErr w:type="spellStart"/>
      <w:r w:rsidRPr="00802531">
        <w:rPr>
          <w:lang w:eastAsia="pl-PL"/>
        </w:rPr>
        <w:t>doručovanie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písomnosti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určené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tejto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strane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ponechajú</w:t>
      </w:r>
      <w:proofErr w:type="spellEnd"/>
      <w:r w:rsidRPr="00802531">
        <w:rPr>
          <w:lang w:eastAsia="pl-PL"/>
        </w:rPr>
        <w:t xml:space="preserve"> v </w:t>
      </w:r>
      <w:proofErr w:type="spellStart"/>
      <w:r w:rsidRPr="00802531">
        <w:rPr>
          <w:lang w:eastAsia="pl-PL"/>
        </w:rPr>
        <w:t>spise</w:t>
      </w:r>
      <w:proofErr w:type="spellEnd"/>
      <w:r w:rsidRPr="00802531">
        <w:rPr>
          <w:lang w:eastAsia="pl-PL"/>
        </w:rPr>
        <w:t xml:space="preserve"> s</w:t>
      </w:r>
    </w:p>
    <w:p w:rsid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účinkami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doručenia</w:t>
      </w:r>
      <w:proofErr w:type="spellEnd"/>
      <w:r w:rsidRPr="00802531">
        <w:rPr>
          <w:lang w:eastAsia="pl-PL"/>
        </w:rPr>
        <w:t xml:space="preserve">. </w:t>
      </w:r>
      <w:proofErr w:type="spellStart"/>
      <w:r w:rsidRPr="00802531">
        <w:rPr>
          <w:lang w:eastAsia="pl-PL"/>
        </w:rPr>
        <w:t>Účastník</w:t>
      </w:r>
      <w:proofErr w:type="spellEnd"/>
      <w:r w:rsidRPr="00802531">
        <w:rPr>
          <w:lang w:eastAsia="pl-PL"/>
        </w:rPr>
        <w:t xml:space="preserve"> konania </w:t>
      </w:r>
      <w:proofErr w:type="spellStart"/>
      <w:r w:rsidRPr="00802531">
        <w:rPr>
          <w:lang w:eastAsia="pl-PL"/>
        </w:rPr>
        <w:t>musí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byť</w:t>
      </w:r>
      <w:proofErr w:type="spellEnd"/>
      <w:r w:rsidRPr="00802531">
        <w:rPr>
          <w:lang w:eastAsia="pl-PL"/>
        </w:rPr>
        <w:t xml:space="preserve"> o tom </w:t>
      </w:r>
      <w:proofErr w:type="spellStart"/>
      <w:r w:rsidRPr="00802531">
        <w:rPr>
          <w:lang w:eastAsia="pl-PL"/>
        </w:rPr>
        <w:t>informovaný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pri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prvom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doručení</w:t>
      </w:r>
      <w:proofErr w:type="spellEnd"/>
      <w:r w:rsidRPr="00802531">
        <w:rPr>
          <w:lang w:eastAsia="pl-PL"/>
        </w:rPr>
        <w:t>.</w:t>
      </w:r>
    </w:p>
    <w:p w:rsidR="00BC7B38" w:rsidRPr="00802531" w:rsidRDefault="00BC7B38" w:rsidP="00BC7B38">
      <w:pPr>
        <w:pStyle w:val="Bezodstpw"/>
        <w:rPr>
          <w:lang w:eastAsia="pl-PL"/>
        </w:rPr>
      </w:pP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Všetky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písomnosti</w:t>
      </w:r>
      <w:proofErr w:type="spellEnd"/>
      <w:r w:rsidRPr="00802531">
        <w:rPr>
          <w:lang w:eastAsia="pl-PL"/>
        </w:rPr>
        <w:t xml:space="preserve"> (</w:t>
      </w:r>
      <w:proofErr w:type="spellStart"/>
      <w:r w:rsidRPr="00802531">
        <w:rPr>
          <w:lang w:eastAsia="pl-PL"/>
        </w:rPr>
        <w:t>oznámenia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predvolania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rozhodnutia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príkazy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atď</w:t>
      </w:r>
      <w:proofErr w:type="spellEnd"/>
      <w:r w:rsidRPr="00802531">
        <w:rPr>
          <w:lang w:eastAsia="pl-PL"/>
        </w:rPr>
        <w:t xml:space="preserve">.) </w:t>
      </w:r>
      <w:proofErr w:type="spellStart"/>
      <w:r w:rsidRPr="00802531">
        <w:rPr>
          <w:lang w:eastAsia="pl-PL"/>
        </w:rPr>
        <w:t>doručuje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pošta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alebo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úradníci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inštancie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ktorá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vedie</w:t>
      </w:r>
      <w:proofErr w:type="spellEnd"/>
      <w:r w:rsidRPr="00802531">
        <w:rPr>
          <w:lang w:eastAsia="pl-PL"/>
        </w:rPr>
        <w:t xml:space="preserve"> konanie, na </w:t>
      </w:r>
      <w:proofErr w:type="spellStart"/>
      <w:r w:rsidRPr="00802531">
        <w:rPr>
          <w:lang w:eastAsia="pl-PL"/>
        </w:rPr>
        <w:t>základe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potvrdenia</w:t>
      </w:r>
      <w:proofErr w:type="spellEnd"/>
      <w:r w:rsidRPr="00802531">
        <w:rPr>
          <w:lang w:eastAsia="pl-PL"/>
        </w:rPr>
        <w:t xml:space="preserve"> o ich </w:t>
      </w:r>
      <w:proofErr w:type="spellStart"/>
      <w:r w:rsidRPr="00802531">
        <w:rPr>
          <w:lang w:eastAsia="pl-PL"/>
        </w:rPr>
        <w:t>prevzatí</w:t>
      </w:r>
      <w:proofErr w:type="spellEnd"/>
      <w:r w:rsidRPr="00802531">
        <w:rPr>
          <w:lang w:eastAsia="pl-PL"/>
        </w:rPr>
        <w:t>.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Písomnosti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doručujú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účastníkovi</w:t>
      </w:r>
      <w:proofErr w:type="spellEnd"/>
      <w:r w:rsidRPr="00802531">
        <w:rPr>
          <w:lang w:eastAsia="pl-PL"/>
        </w:rPr>
        <w:t xml:space="preserve"> konania a v </w:t>
      </w:r>
      <w:proofErr w:type="spellStart"/>
      <w:r w:rsidRPr="00802531">
        <w:rPr>
          <w:lang w:eastAsia="pl-PL"/>
        </w:rPr>
        <w:t>prípade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že</w:t>
      </w:r>
      <w:proofErr w:type="spellEnd"/>
      <w:r w:rsidRPr="00802531">
        <w:rPr>
          <w:lang w:eastAsia="pl-PL"/>
        </w:rPr>
        <w:t xml:space="preserve"> si </w:t>
      </w:r>
      <w:proofErr w:type="spellStart"/>
      <w:r w:rsidRPr="00802531">
        <w:rPr>
          <w:lang w:eastAsia="pl-PL"/>
        </w:rPr>
        <w:t>určil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právneho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zástupcu</w:t>
      </w:r>
      <w:proofErr w:type="spellEnd"/>
      <w:r w:rsidRPr="00802531">
        <w:rPr>
          <w:lang w:eastAsia="pl-PL"/>
        </w:rPr>
        <w:t>,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tomuto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právnemu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zástupcovi</w:t>
      </w:r>
      <w:proofErr w:type="spellEnd"/>
      <w:r w:rsidRPr="00802531">
        <w:rPr>
          <w:lang w:eastAsia="pl-PL"/>
        </w:rPr>
        <w:t>.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Ak</w:t>
      </w:r>
      <w:proofErr w:type="spellEnd"/>
      <w:r w:rsidRPr="00802531">
        <w:rPr>
          <w:lang w:eastAsia="pl-PL"/>
        </w:rPr>
        <w:t xml:space="preserve"> nie je </w:t>
      </w:r>
      <w:proofErr w:type="spellStart"/>
      <w:r w:rsidRPr="00802531">
        <w:rPr>
          <w:lang w:eastAsia="pl-PL"/>
        </w:rPr>
        <w:t>možné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doručiť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písomnosť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strane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dospelému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domácemu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obyvateľovi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uloží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sa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písomnosť</w:t>
      </w:r>
      <w:proofErr w:type="spellEnd"/>
      <w:r w:rsidRPr="00802531">
        <w:rPr>
          <w:lang w:eastAsia="pl-PL"/>
        </w:rPr>
        <w:t xml:space="preserve"> na </w:t>
      </w:r>
      <w:proofErr w:type="spellStart"/>
      <w:r w:rsidRPr="00802531">
        <w:rPr>
          <w:lang w:eastAsia="pl-PL"/>
        </w:rPr>
        <w:t>pošte</w:t>
      </w:r>
      <w:proofErr w:type="spellEnd"/>
      <w:r w:rsidRPr="00802531">
        <w:rPr>
          <w:lang w:eastAsia="pl-PL"/>
        </w:rPr>
        <w:t xml:space="preserve"> po </w:t>
      </w:r>
      <w:proofErr w:type="spellStart"/>
      <w:r w:rsidRPr="00802531">
        <w:rPr>
          <w:lang w:eastAsia="pl-PL"/>
        </w:rPr>
        <w:t>dobu</w:t>
      </w:r>
      <w:proofErr w:type="spellEnd"/>
      <w:r w:rsidRPr="00802531">
        <w:rPr>
          <w:lang w:eastAsia="pl-PL"/>
        </w:rPr>
        <w:t xml:space="preserve"> 7 </w:t>
      </w:r>
      <w:proofErr w:type="spellStart"/>
      <w:r w:rsidRPr="00802531">
        <w:rPr>
          <w:lang w:eastAsia="pl-PL"/>
        </w:rPr>
        <w:t>dní</w:t>
      </w:r>
      <w:proofErr w:type="spellEnd"/>
      <w:r w:rsidRPr="00802531">
        <w:rPr>
          <w:lang w:eastAsia="pl-PL"/>
        </w:rPr>
        <w:t xml:space="preserve"> a </w:t>
      </w:r>
      <w:proofErr w:type="spellStart"/>
      <w:r w:rsidRPr="00802531">
        <w:rPr>
          <w:lang w:eastAsia="pl-PL"/>
        </w:rPr>
        <w:t>oznámenie</w:t>
      </w:r>
      <w:proofErr w:type="spellEnd"/>
      <w:r w:rsidRPr="00802531">
        <w:rPr>
          <w:lang w:eastAsia="pl-PL"/>
        </w:rPr>
        <w:t xml:space="preserve"> o tom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umiestni</w:t>
      </w:r>
      <w:proofErr w:type="spellEnd"/>
      <w:r w:rsidRPr="00802531">
        <w:rPr>
          <w:lang w:eastAsia="pl-PL"/>
        </w:rPr>
        <w:t xml:space="preserve"> do </w:t>
      </w:r>
      <w:proofErr w:type="spellStart"/>
      <w:r w:rsidRPr="00802531">
        <w:rPr>
          <w:lang w:eastAsia="pl-PL"/>
        </w:rPr>
        <w:t>poštovej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schránky</w:t>
      </w:r>
      <w:proofErr w:type="spellEnd"/>
      <w:r w:rsidRPr="00802531">
        <w:rPr>
          <w:lang w:eastAsia="pl-PL"/>
        </w:rPr>
        <w:t>,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ak</w:t>
      </w:r>
      <w:proofErr w:type="spellEnd"/>
      <w:r w:rsidRPr="00802531">
        <w:rPr>
          <w:lang w:eastAsia="pl-PL"/>
        </w:rPr>
        <w:t xml:space="preserve"> to nie je </w:t>
      </w:r>
      <w:proofErr w:type="spellStart"/>
      <w:r w:rsidRPr="00802531">
        <w:rPr>
          <w:lang w:eastAsia="pl-PL"/>
        </w:rPr>
        <w:t>možné</w:t>
      </w:r>
      <w:proofErr w:type="spellEnd"/>
      <w:r w:rsidRPr="00802531">
        <w:rPr>
          <w:lang w:eastAsia="pl-PL"/>
        </w:rPr>
        <w:t xml:space="preserve">, na </w:t>
      </w:r>
      <w:proofErr w:type="spellStart"/>
      <w:r w:rsidRPr="00802531">
        <w:rPr>
          <w:lang w:eastAsia="pl-PL"/>
        </w:rPr>
        <w:t>dvere</w:t>
      </w:r>
      <w:proofErr w:type="spellEnd"/>
      <w:r w:rsidRPr="00802531">
        <w:rPr>
          <w:lang w:eastAsia="pl-PL"/>
        </w:rPr>
        <w:t xml:space="preserve"> bytu </w:t>
      </w:r>
      <w:proofErr w:type="spellStart"/>
      <w:r w:rsidRPr="00802531">
        <w:rPr>
          <w:lang w:eastAsia="pl-PL"/>
        </w:rPr>
        <w:t>adresáta</w:t>
      </w:r>
      <w:proofErr w:type="spellEnd"/>
      <w:r w:rsidRPr="00802531">
        <w:rPr>
          <w:lang w:eastAsia="pl-PL"/>
        </w:rPr>
        <w:t xml:space="preserve">. List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považuje</w:t>
      </w:r>
      <w:proofErr w:type="spellEnd"/>
      <w:r w:rsidRPr="00802531">
        <w:rPr>
          <w:lang w:eastAsia="pl-PL"/>
        </w:rPr>
        <w:t xml:space="preserve"> za </w:t>
      </w:r>
      <w:proofErr w:type="spellStart"/>
      <w:r w:rsidRPr="00802531">
        <w:rPr>
          <w:lang w:eastAsia="pl-PL"/>
        </w:rPr>
        <w:t>doručený</w:t>
      </w:r>
      <w:proofErr w:type="spellEnd"/>
      <w:r w:rsidRPr="00802531">
        <w:rPr>
          <w:lang w:eastAsia="pl-PL"/>
        </w:rPr>
        <w:t xml:space="preserve"> na </w:t>
      </w:r>
      <w:proofErr w:type="spellStart"/>
      <w:r w:rsidRPr="00802531">
        <w:rPr>
          <w:lang w:eastAsia="pl-PL"/>
        </w:rPr>
        <w:t>konci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posledného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dňa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tejto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lehoty</w:t>
      </w:r>
      <w:proofErr w:type="spellEnd"/>
      <w:r w:rsidRPr="00802531">
        <w:rPr>
          <w:lang w:eastAsia="pl-PL"/>
        </w:rPr>
        <w:t>.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Zmluvná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strana</w:t>
      </w:r>
      <w:proofErr w:type="spellEnd"/>
      <w:r w:rsidRPr="00802531">
        <w:rPr>
          <w:lang w:eastAsia="pl-PL"/>
        </w:rPr>
        <w:t xml:space="preserve"> je </w:t>
      </w:r>
      <w:proofErr w:type="spellStart"/>
      <w:r w:rsidRPr="00802531">
        <w:rPr>
          <w:lang w:eastAsia="pl-PL"/>
        </w:rPr>
        <w:t>povinná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potvrdiť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prijatie</w:t>
      </w:r>
      <w:proofErr w:type="spellEnd"/>
      <w:r w:rsidRPr="00802531">
        <w:rPr>
          <w:lang w:eastAsia="pl-PL"/>
        </w:rPr>
        <w:t xml:space="preserve"> listu </w:t>
      </w:r>
      <w:proofErr w:type="spellStart"/>
      <w:r w:rsidRPr="00802531">
        <w:rPr>
          <w:lang w:eastAsia="pl-PL"/>
        </w:rPr>
        <w:t>svojím</w:t>
      </w:r>
      <w:proofErr w:type="spellEnd"/>
      <w:r w:rsidRPr="00802531">
        <w:rPr>
          <w:lang w:eastAsia="pl-PL"/>
        </w:rPr>
        <w:t xml:space="preserve"> podpisom s </w:t>
      </w:r>
      <w:proofErr w:type="spellStart"/>
      <w:r w:rsidRPr="00802531">
        <w:rPr>
          <w:lang w:eastAsia="pl-PL"/>
        </w:rPr>
        <w:t>uvedením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dátumu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doručenia</w:t>
      </w:r>
      <w:proofErr w:type="spellEnd"/>
      <w:r w:rsidRPr="00802531">
        <w:rPr>
          <w:lang w:eastAsia="pl-PL"/>
        </w:rPr>
        <w:t xml:space="preserve">. </w:t>
      </w:r>
      <w:proofErr w:type="spellStart"/>
      <w:r w:rsidRPr="00802531">
        <w:rPr>
          <w:lang w:eastAsia="pl-PL"/>
        </w:rPr>
        <w:t>Ak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strana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vyhne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potvrdeniu</w:t>
      </w:r>
      <w:proofErr w:type="spellEnd"/>
      <w:r w:rsidRPr="00802531">
        <w:rPr>
          <w:lang w:eastAsia="pl-PL"/>
        </w:rPr>
        <w:t xml:space="preserve"> o </w:t>
      </w:r>
      <w:proofErr w:type="spellStart"/>
      <w:r w:rsidRPr="00802531">
        <w:rPr>
          <w:lang w:eastAsia="pl-PL"/>
        </w:rPr>
        <w:t>doručení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doručujúci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úradník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sám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zistí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dátum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doručenia</w:t>
      </w:r>
      <w:proofErr w:type="spellEnd"/>
      <w:r w:rsidRPr="00802531">
        <w:rPr>
          <w:lang w:eastAsia="pl-PL"/>
        </w:rPr>
        <w:t xml:space="preserve"> a </w:t>
      </w:r>
      <w:proofErr w:type="spellStart"/>
      <w:r w:rsidRPr="00802531">
        <w:rPr>
          <w:lang w:eastAsia="pl-PL"/>
        </w:rPr>
        <w:t>uvedie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osobu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ktorá</w:t>
      </w:r>
      <w:proofErr w:type="spellEnd"/>
      <w:r w:rsidRPr="00802531">
        <w:rPr>
          <w:lang w:eastAsia="pl-PL"/>
        </w:rPr>
        <w:t xml:space="preserve"> list </w:t>
      </w:r>
      <w:proofErr w:type="spellStart"/>
      <w:r w:rsidRPr="00802531">
        <w:rPr>
          <w:lang w:eastAsia="pl-PL"/>
        </w:rPr>
        <w:t>prevzala</w:t>
      </w:r>
      <w:proofErr w:type="spellEnd"/>
      <w:r w:rsidRPr="00802531">
        <w:rPr>
          <w:lang w:eastAsia="pl-PL"/>
        </w:rPr>
        <w:t xml:space="preserve">, a </w:t>
      </w:r>
      <w:proofErr w:type="spellStart"/>
      <w:r w:rsidRPr="00802531">
        <w:rPr>
          <w:lang w:eastAsia="pl-PL"/>
        </w:rPr>
        <w:t>dôvod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prečo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chýba</w:t>
      </w:r>
      <w:proofErr w:type="spellEnd"/>
      <w:r w:rsidRPr="00802531">
        <w:rPr>
          <w:lang w:eastAsia="pl-PL"/>
        </w:rPr>
        <w:t xml:space="preserve"> jej podpis.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Ak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zmluvná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strana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odmietne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prijať</w:t>
      </w:r>
      <w:proofErr w:type="spellEnd"/>
      <w:r w:rsidRPr="00802531">
        <w:rPr>
          <w:lang w:eastAsia="pl-PL"/>
        </w:rPr>
        <w:t xml:space="preserve"> list </w:t>
      </w:r>
      <w:proofErr w:type="spellStart"/>
      <w:r w:rsidRPr="00802531">
        <w:rPr>
          <w:lang w:eastAsia="pl-PL"/>
        </w:rPr>
        <w:t>zaslaný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poštou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doručený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iným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spôsobom</w:t>
      </w:r>
      <w:proofErr w:type="spellEnd"/>
      <w:r w:rsidRPr="00802531">
        <w:rPr>
          <w:lang w:eastAsia="pl-PL"/>
        </w:rPr>
        <w:t xml:space="preserve">, list </w:t>
      </w:r>
      <w:proofErr w:type="spellStart"/>
      <w:r w:rsidRPr="00802531">
        <w:rPr>
          <w:lang w:eastAsia="pl-PL"/>
        </w:rPr>
        <w:t>sa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vráti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odosielateľovi</w:t>
      </w:r>
      <w:proofErr w:type="spellEnd"/>
      <w:r w:rsidRPr="00802531">
        <w:rPr>
          <w:lang w:eastAsia="pl-PL"/>
        </w:rPr>
        <w:t xml:space="preserve"> s </w:t>
      </w:r>
      <w:proofErr w:type="spellStart"/>
      <w:r w:rsidRPr="00802531">
        <w:rPr>
          <w:lang w:eastAsia="pl-PL"/>
        </w:rPr>
        <w:t>poznámkou</w:t>
      </w:r>
      <w:proofErr w:type="spellEnd"/>
      <w:r w:rsidRPr="00802531">
        <w:rPr>
          <w:lang w:eastAsia="pl-PL"/>
        </w:rPr>
        <w:t xml:space="preserve"> o </w:t>
      </w:r>
      <w:proofErr w:type="spellStart"/>
      <w:r w:rsidRPr="00802531">
        <w:rPr>
          <w:lang w:eastAsia="pl-PL"/>
        </w:rPr>
        <w:t>odmietnutí</w:t>
      </w:r>
      <w:proofErr w:type="spellEnd"/>
      <w:r w:rsidRPr="00802531">
        <w:rPr>
          <w:lang w:eastAsia="pl-PL"/>
        </w:rPr>
        <w:t xml:space="preserve"> a </w:t>
      </w:r>
      <w:proofErr w:type="spellStart"/>
      <w:r w:rsidRPr="00802531">
        <w:rPr>
          <w:lang w:eastAsia="pl-PL"/>
        </w:rPr>
        <w:t>dátumom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odmietnutia</w:t>
      </w:r>
      <w:proofErr w:type="spellEnd"/>
      <w:r w:rsidRPr="00802531">
        <w:rPr>
          <w:lang w:eastAsia="pl-PL"/>
        </w:rPr>
        <w:t xml:space="preserve">. V </w:t>
      </w:r>
      <w:proofErr w:type="spellStart"/>
      <w:r w:rsidRPr="00802531">
        <w:rPr>
          <w:lang w:eastAsia="pl-PL"/>
        </w:rPr>
        <w:t>takom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prípade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sa</w:t>
      </w:r>
      <w:proofErr w:type="spellEnd"/>
    </w:p>
    <w:p w:rsid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 xml:space="preserve">list </w:t>
      </w:r>
      <w:proofErr w:type="spellStart"/>
      <w:r w:rsidRPr="00802531">
        <w:rPr>
          <w:lang w:eastAsia="pl-PL"/>
        </w:rPr>
        <w:t>považuje</w:t>
      </w:r>
      <w:proofErr w:type="spellEnd"/>
      <w:r w:rsidRPr="00802531">
        <w:rPr>
          <w:lang w:eastAsia="pl-PL"/>
        </w:rPr>
        <w:t xml:space="preserve"> za </w:t>
      </w:r>
      <w:proofErr w:type="spellStart"/>
      <w:r w:rsidRPr="00802531">
        <w:rPr>
          <w:lang w:eastAsia="pl-PL"/>
        </w:rPr>
        <w:t>doručený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dňom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keď</w:t>
      </w:r>
      <w:proofErr w:type="spellEnd"/>
      <w:r w:rsidRPr="00802531">
        <w:rPr>
          <w:lang w:eastAsia="pl-PL"/>
        </w:rPr>
        <w:t xml:space="preserve"> ho </w:t>
      </w:r>
      <w:proofErr w:type="spellStart"/>
      <w:r w:rsidRPr="00802531">
        <w:rPr>
          <w:lang w:eastAsia="pl-PL"/>
        </w:rPr>
        <w:t>adresát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odmietol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prijať</w:t>
      </w:r>
      <w:proofErr w:type="spellEnd"/>
      <w:r w:rsidRPr="00802531">
        <w:rPr>
          <w:lang w:eastAsia="pl-PL"/>
        </w:rPr>
        <w:t>.</w:t>
      </w:r>
    </w:p>
    <w:p w:rsidR="00BC7B38" w:rsidRPr="00802531" w:rsidRDefault="00BC7B38" w:rsidP="00BC7B38">
      <w:pPr>
        <w:pStyle w:val="Bezodstpw"/>
        <w:rPr>
          <w:lang w:eastAsia="pl-PL"/>
        </w:rPr>
      </w:pPr>
    </w:p>
    <w:p w:rsidR="00BC7B38" w:rsidRDefault="00BC7B38" w:rsidP="00BC7B38">
      <w:pPr>
        <w:pStyle w:val="Bezodstpw"/>
        <w:rPr>
          <w:lang w:eastAsia="pl-PL"/>
        </w:rPr>
      </w:pPr>
    </w:p>
    <w:p w:rsidR="00BC7B38" w:rsidRDefault="00BC7B38" w:rsidP="00BC7B38">
      <w:pPr>
        <w:pStyle w:val="Bezodstpw"/>
        <w:rPr>
          <w:lang w:eastAsia="pl-PL"/>
        </w:rPr>
      </w:pPr>
    </w:p>
    <w:p w:rsidR="00BC7B38" w:rsidRDefault="00BC7B38" w:rsidP="00BC7B38">
      <w:pPr>
        <w:pStyle w:val="Bezodstpw"/>
        <w:rPr>
          <w:lang w:eastAsia="pl-PL"/>
        </w:rPr>
      </w:pPr>
    </w:p>
    <w:p w:rsidR="00BC7B38" w:rsidRDefault="00BC7B38" w:rsidP="00BC7B38">
      <w:pPr>
        <w:pStyle w:val="Bezodstpw"/>
        <w:rPr>
          <w:lang w:eastAsia="pl-PL"/>
        </w:rPr>
      </w:pP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lastRenderedPageBreak/>
        <w:t>Každá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zmena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bydliska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musí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oznámiť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orgánu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pred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ktorým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prebieha</w:t>
      </w:r>
      <w:proofErr w:type="spellEnd"/>
      <w:r w:rsidRPr="00802531">
        <w:rPr>
          <w:lang w:eastAsia="pl-PL"/>
        </w:rPr>
        <w:t xml:space="preserve"> konanie. </w:t>
      </w:r>
      <w:proofErr w:type="spellStart"/>
      <w:r w:rsidRPr="00802531">
        <w:rPr>
          <w:lang w:eastAsia="pl-PL"/>
        </w:rPr>
        <w:t>Počas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 xml:space="preserve">konania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listy </w:t>
      </w:r>
      <w:proofErr w:type="spellStart"/>
      <w:r w:rsidRPr="00802531">
        <w:rPr>
          <w:lang w:eastAsia="pl-PL"/>
        </w:rPr>
        <w:t>vždy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zasielajú</w:t>
      </w:r>
      <w:proofErr w:type="spellEnd"/>
      <w:r w:rsidRPr="00802531">
        <w:rPr>
          <w:lang w:eastAsia="pl-PL"/>
        </w:rPr>
        <w:t xml:space="preserve"> na adresu na </w:t>
      </w:r>
      <w:proofErr w:type="spellStart"/>
      <w:r w:rsidRPr="00802531">
        <w:rPr>
          <w:lang w:eastAsia="pl-PL"/>
        </w:rPr>
        <w:t>doručovanie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ktorá</w:t>
      </w:r>
      <w:proofErr w:type="spellEnd"/>
      <w:r w:rsidRPr="00802531">
        <w:rPr>
          <w:lang w:eastAsia="pl-PL"/>
        </w:rPr>
        <w:t xml:space="preserve"> bola </w:t>
      </w:r>
      <w:proofErr w:type="spellStart"/>
      <w:r w:rsidRPr="00802531">
        <w:rPr>
          <w:lang w:eastAsia="pl-PL"/>
        </w:rPr>
        <w:t>naposledy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uvedená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príslušnému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orgánu</w:t>
      </w:r>
      <w:proofErr w:type="spellEnd"/>
      <w:r w:rsidRPr="00802531">
        <w:rPr>
          <w:lang w:eastAsia="pl-PL"/>
        </w:rPr>
        <w:t>.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Ak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zmenila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adresa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účastníka</w:t>
      </w:r>
      <w:proofErr w:type="spellEnd"/>
      <w:r w:rsidRPr="00802531">
        <w:rPr>
          <w:lang w:eastAsia="pl-PL"/>
        </w:rPr>
        <w:t xml:space="preserve"> konania a </w:t>
      </w:r>
      <w:proofErr w:type="spellStart"/>
      <w:r w:rsidRPr="00802531">
        <w:rPr>
          <w:lang w:eastAsia="pl-PL"/>
        </w:rPr>
        <w:t>orgán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ktorý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vedie</w:t>
      </w:r>
      <w:proofErr w:type="spellEnd"/>
      <w:r w:rsidRPr="00802531">
        <w:rPr>
          <w:lang w:eastAsia="pl-PL"/>
        </w:rPr>
        <w:t xml:space="preserve"> konanie, o tom </w:t>
      </w:r>
      <w:proofErr w:type="spellStart"/>
      <w:r w:rsidRPr="00802531">
        <w:rPr>
          <w:lang w:eastAsia="pl-PL"/>
        </w:rPr>
        <w:t>nebol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informovaný</w:t>
      </w:r>
      <w:proofErr w:type="spellEnd"/>
      <w:r w:rsidRPr="00802531">
        <w:rPr>
          <w:lang w:eastAsia="pl-PL"/>
        </w:rPr>
        <w:t xml:space="preserve">, list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zašle</w:t>
      </w:r>
      <w:proofErr w:type="spellEnd"/>
      <w:r w:rsidRPr="00802531">
        <w:rPr>
          <w:lang w:eastAsia="pl-PL"/>
        </w:rPr>
        <w:t xml:space="preserve"> na </w:t>
      </w:r>
      <w:proofErr w:type="spellStart"/>
      <w:r w:rsidRPr="00802531">
        <w:rPr>
          <w:lang w:eastAsia="pl-PL"/>
        </w:rPr>
        <w:t>poslednú</w:t>
      </w:r>
      <w:proofErr w:type="spellEnd"/>
      <w:r w:rsidRPr="00802531">
        <w:rPr>
          <w:lang w:eastAsia="pl-PL"/>
        </w:rPr>
        <w:t xml:space="preserve"> adresu na </w:t>
      </w:r>
      <w:proofErr w:type="spellStart"/>
      <w:r w:rsidRPr="00802531">
        <w:rPr>
          <w:lang w:eastAsia="pl-PL"/>
        </w:rPr>
        <w:t>doručovanie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ktorú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účastník</w:t>
      </w:r>
      <w:proofErr w:type="spellEnd"/>
      <w:r w:rsidRPr="00802531">
        <w:rPr>
          <w:lang w:eastAsia="pl-PL"/>
        </w:rPr>
        <w:t xml:space="preserve"> konania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uviedol</w:t>
      </w:r>
      <w:proofErr w:type="spellEnd"/>
      <w:r w:rsidRPr="00802531">
        <w:rPr>
          <w:lang w:eastAsia="pl-PL"/>
        </w:rPr>
        <w:t xml:space="preserve">. </w:t>
      </w:r>
      <w:proofErr w:type="spellStart"/>
      <w:r w:rsidRPr="00802531">
        <w:rPr>
          <w:lang w:eastAsia="pl-PL"/>
        </w:rPr>
        <w:t>Podľa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ustanovení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správneho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poriadku</w:t>
      </w:r>
      <w:proofErr w:type="spellEnd"/>
      <w:r w:rsidRPr="00802531">
        <w:rPr>
          <w:lang w:eastAsia="pl-PL"/>
        </w:rPr>
        <w:t xml:space="preserve"> je </w:t>
      </w:r>
      <w:proofErr w:type="spellStart"/>
      <w:r w:rsidRPr="00802531">
        <w:rPr>
          <w:lang w:eastAsia="pl-PL"/>
        </w:rPr>
        <w:t>takto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zaslaný</w:t>
      </w:r>
      <w:proofErr w:type="spellEnd"/>
      <w:r w:rsidRPr="00802531">
        <w:rPr>
          <w:lang w:eastAsia="pl-PL"/>
        </w:rPr>
        <w:t xml:space="preserve"> list </w:t>
      </w:r>
      <w:proofErr w:type="spellStart"/>
      <w:r w:rsidRPr="00802531">
        <w:rPr>
          <w:lang w:eastAsia="pl-PL"/>
        </w:rPr>
        <w:t>účinne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doručený</w:t>
      </w:r>
      <w:proofErr w:type="spellEnd"/>
      <w:r w:rsidRPr="00802531">
        <w:rPr>
          <w:lang w:eastAsia="pl-PL"/>
        </w:rPr>
        <w:t xml:space="preserve"> aj </w:t>
      </w:r>
      <w:proofErr w:type="spellStart"/>
      <w:r w:rsidRPr="00802531">
        <w:rPr>
          <w:lang w:eastAsia="pl-PL"/>
        </w:rPr>
        <w:t>vtedy</w:t>
      </w:r>
      <w:proofErr w:type="spellEnd"/>
      <w:r w:rsidRPr="00802531">
        <w:rPr>
          <w:lang w:eastAsia="pl-PL"/>
        </w:rPr>
        <w:t>,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ak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účastník</w:t>
      </w:r>
      <w:proofErr w:type="spellEnd"/>
      <w:r w:rsidRPr="00802531">
        <w:rPr>
          <w:lang w:eastAsia="pl-PL"/>
        </w:rPr>
        <w:t xml:space="preserve"> konania na </w:t>
      </w:r>
      <w:proofErr w:type="spellStart"/>
      <w:r w:rsidRPr="00802531">
        <w:rPr>
          <w:lang w:eastAsia="pl-PL"/>
        </w:rPr>
        <w:t>uvedenej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adrese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už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nezdržiava</w:t>
      </w:r>
      <w:proofErr w:type="spellEnd"/>
      <w:r w:rsidRPr="00802531">
        <w:rPr>
          <w:lang w:eastAsia="pl-PL"/>
        </w:rPr>
        <w:t xml:space="preserve"> a z </w:t>
      </w:r>
      <w:proofErr w:type="spellStart"/>
      <w:r w:rsidRPr="00802531">
        <w:rPr>
          <w:lang w:eastAsia="pl-PL"/>
        </w:rPr>
        <w:t>tohto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dôvodu</w:t>
      </w:r>
      <w:proofErr w:type="spellEnd"/>
    </w:p>
    <w:p w:rsid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neprevzal</w:t>
      </w:r>
      <w:proofErr w:type="spellEnd"/>
      <w:r w:rsidRPr="00802531">
        <w:rPr>
          <w:lang w:eastAsia="pl-PL"/>
        </w:rPr>
        <w:t>/</w:t>
      </w:r>
      <w:proofErr w:type="spellStart"/>
      <w:r w:rsidRPr="00802531">
        <w:rPr>
          <w:lang w:eastAsia="pl-PL"/>
        </w:rPr>
        <w:t>neprevzal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obsah</w:t>
      </w:r>
      <w:proofErr w:type="spellEnd"/>
      <w:r w:rsidRPr="00802531">
        <w:rPr>
          <w:lang w:eastAsia="pl-PL"/>
        </w:rPr>
        <w:t xml:space="preserve"> listu.</w:t>
      </w:r>
    </w:p>
    <w:p w:rsidR="00BC7B38" w:rsidRPr="00802531" w:rsidRDefault="00BC7B38" w:rsidP="00BC7B38">
      <w:pPr>
        <w:pStyle w:val="Bezodstpw"/>
        <w:rPr>
          <w:lang w:eastAsia="pl-PL"/>
        </w:rPr>
      </w:pP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Prvostupňový</w:t>
      </w:r>
      <w:proofErr w:type="spellEnd"/>
      <w:r w:rsidRPr="00802531">
        <w:rPr>
          <w:lang w:eastAsia="pl-PL"/>
        </w:rPr>
        <w:t xml:space="preserve"> a </w:t>
      </w:r>
      <w:proofErr w:type="spellStart"/>
      <w:r w:rsidRPr="00802531">
        <w:rPr>
          <w:lang w:eastAsia="pl-PL"/>
        </w:rPr>
        <w:t>druhostupňový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orgán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môže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pred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vydaním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rozhodnutia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predvolať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účastníka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 xml:space="preserve">konania, aby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osobne </w:t>
      </w:r>
      <w:proofErr w:type="spellStart"/>
      <w:r w:rsidRPr="00802531">
        <w:rPr>
          <w:lang w:eastAsia="pl-PL"/>
        </w:rPr>
        <w:t>dostavil</w:t>
      </w:r>
      <w:proofErr w:type="spellEnd"/>
      <w:r w:rsidRPr="00802531">
        <w:rPr>
          <w:lang w:eastAsia="pl-PL"/>
        </w:rPr>
        <w:t xml:space="preserve"> a </w:t>
      </w:r>
      <w:proofErr w:type="spellStart"/>
      <w:r w:rsidRPr="00802531">
        <w:rPr>
          <w:lang w:eastAsia="pl-PL"/>
        </w:rPr>
        <w:t>poskytol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vysvetlenie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relevantných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okolností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potrebných</w:t>
      </w:r>
      <w:proofErr w:type="spellEnd"/>
    </w:p>
    <w:p w:rsid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pre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rozhodnutie</w:t>
      </w:r>
      <w:proofErr w:type="spellEnd"/>
      <w:r w:rsidRPr="00802531">
        <w:rPr>
          <w:lang w:eastAsia="pl-PL"/>
        </w:rPr>
        <w:t>.</w:t>
      </w:r>
    </w:p>
    <w:p w:rsidR="00BC7B38" w:rsidRPr="00802531" w:rsidRDefault="00BC7B38" w:rsidP="00BC7B38">
      <w:pPr>
        <w:pStyle w:val="Bezodstpw"/>
        <w:rPr>
          <w:lang w:eastAsia="pl-PL"/>
        </w:rPr>
      </w:pP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Všetky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odmietnutia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veciach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upravených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zákonom</w:t>
      </w:r>
      <w:proofErr w:type="spellEnd"/>
      <w:r w:rsidRPr="00802531">
        <w:rPr>
          <w:lang w:eastAsia="pl-PL"/>
        </w:rPr>
        <w:t xml:space="preserve"> o </w:t>
      </w:r>
      <w:proofErr w:type="spellStart"/>
      <w:r w:rsidRPr="00802531">
        <w:rPr>
          <w:lang w:eastAsia="pl-PL"/>
        </w:rPr>
        <w:t>vstupe</w:t>
      </w:r>
      <w:proofErr w:type="spellEnd"/>
      <w:r w:rsidRPr="00802531">
        <w:rPr>
          <w:lang w:eastAsia="pl-PL"/>
        </w:rPr>
        <w:t xml:space="preserve">, </w:t>
      </w:r>
      <w:proofErr w:type="spellStart"/>
      <w:r w:rsidRPr="00802531">
        <w:rPr>
          <w:lang w:eastAsia="pl-PL"/>
        </w:rPr>
        <w:t>pobyte</w:t>
      </w:r>
      <w:proofErr w:type="spellEnd"/>
      <w:r w:rsidRPr="00802531">
        <w:rPr>
          <w:lang w:eastAsia="pl-PL"/>
        </w:rPr>
        <w:t xml:space="preserve"> a </w:t>
      </w:r>
      <w:proofErr w:type="spellStart"/>
      <w:r w:rsidRPr="00802531">
        <w:rPr>
          <w:lang w:eastAsia="pl-PL"/>
        </w:rPr>
        <w:t>vycestovaní</w:t>
      </w:r>
      <w:proofErr w:type="spellEnd"/>
      <w:r w:rsidRPr="00802531">
        <w:rPr>
          <w:lang w:eastAsia="pl-PL"/>
        </w:rPr>
        <w:t xml:space="preserve"> z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územia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Poľskej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republiky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štátnych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príslušníkov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členských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štátov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Európskej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únie</w:t>
      </w:r>
      <w:proofErr w:type="spellEnd"/>
      <w:r w:rsidRPr="00802531">
        <w:rPr>
          <w:lang w:eastAsia="pl-PL"/>
        </w:rPr>
        <w:t xml:space="preserve"> a ich</w:t>
      </w:r>
    </w:p>
    <w:p w:rsid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rodinných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príslušníkov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doručujú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písomne</w:t>
      </w:r>
      <w:proofErr w:type="spellEnd"/>
      <w:r w:rsidRPr="00802531">
        <w:rPr>
          <w:lang w:eastAsia="pl-PL"/>
        </w:rPr>
        <w:t xml:space="preserve"> s </w:t>
      </w:r>
      <w:proofErr w:type="spellStart"/>
      <w:r w:rsidRPr="00802531">
        <w:rPr>
          <w:lang w:eastAsia="pl-PL"/>
        </w:rPr>
        <w:t>uvedením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dôvodov</w:t>
      </w:r>
      <w:proofErr w:type="spellEnd"/>
      <w:r w:rsidRPr="00802531">
        <w:rPr>
          <w:lang w:eastAsia="pl-PL"/>
        </w:rPr>
        <w:t>.</w:t>
      </w:r>
    </w:p>
    <w:p w:rsidR="00BC7B38" w:rsidRPr="00802531" w:rsidRDefault="00BC7B38" w:rsidP="00BC7B38">
      <w:pPr>
        <w:pStyle w:val="Bezodstpw"/>
        <w:rPr>
          <w:lang w:eastAsia="pl-PL"/>
        </w:rPr>
      </w:pPr>
    </w:p>
    <w:p w:rsidR="00802531" w:rsidRP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>Kto:</w:t>
      </w:r>
    </w:p>
    <w:p w:rsidR="00802531" w:rsidRP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 xml:space="preserve">1) </w:t>
      </w:r>
      <w:proofErr w:type="spellStart"/>
      <w:r w:rsidRPr="00802531">
        <w:rPr>
          <w:lang w:eastAsia="pl-PL"/>
        </w:rPr>
        <w:t>nesplní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povinnosť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prihlásiť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svoj</w:t>
      </w:r>
      <w:proofErr w:type="spellEnd"/>
      <w:r w:rsidRPr="00802531">
        <w:rPr>
          <w:lang w:eastAsia="pl-PL"/>
        </w:rPr>
        <w:t xml:space="preserve"> pobyt na </w:t>
      </w:r>
      <w:proofErr w:type="spellStart"/>
      <w:r w:rsidRPr="00802531">
        <w:rPr>
          <w:lang w:eastAsia="pl-PL"/>
        </w:rPr>
        <w:t>území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Poľskej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republiky</w:t>
      </w:r>
      <w:proofErr w:type="spellEnd"/>
      <w:r w:rsidRPr="00802531">
        <w:rPr>
          <w:lang w:eastAsia="pl-PL"/>
        </w:rPr>
        <w:t>,</w:t>
      </w:r>
    </w:p>
    <w:p w:rsidR="00802531" w:rsidRP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 xml:space="preserve">2)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vyhýba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povinnosti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mať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vymeniť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pobytový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preukaz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rodinného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príslušníka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občana</w:t>
      </w:r>
      <w:proofErr w:type="spellEnd"/>
    </w:p>
    <w:p w:rsidR="00802531" w:rsidRP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 xml:space="preserve">EÚ </w:t>
      </w: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preukaz</w:t>
      </w:r>
      <w:proofErr w:type="spellEnd"/>
      <w:r w:rsidRPr="00802531">
        <w:rPr>
          <w:lang w:eastAsia="pl-PL"/>
        </w:rPr>
        <w:t xml:space="preserve"> o </w:t>
      </w:r>
      <w:proofErr w:type="spellStart"/>
      <w:r w:rsidRPr="00802531">
        <w:rPr>
          <w:lang w:eastAsia="pl-PL"/>
        </w:rPr>
        <w:t>trvalom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pobyte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rodinného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príslušníka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občana</w:t>
      </w:r>
      <w:proofErr w:type="spellEnd"/>
      <w:r w:rsidRPr="00802531">
        <w:rPr>
          <w:lang w:eastAsia="pl-PL"/>
        </w:rPr>
        <w:t xml:space="preserve"> EÚ,</w:t>
      </w:r>
    </w:p>
    <w:p w:rsidR="00802531" w:rsidRPr="00802531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 xml:space="preserve">3) v </w:t>
      </w:r>
      <w:proofErr w:type="spellStart"/>
      <w:r w:rsidRPr="00802531">
        <w:rPr>
          <w:lang w:eastAsia="pl-PL"/>
        </w:rPr>
        <w:t>rozpore</w:t>
      </w:r>
      <w:proofErr w:type="spellEnd"/>
      <w:r w:rsidRPr="00802531">
        <w:rPr>
          <w:lang w:eastAsia="pl-PL"/>
        </w:rPr>
        <w:t xml:space="preserve"> s </w:t>
      </w:r>
      <w:proofErr w:type="spellStart"/>
      <w:r w:rsidRPr="00802531">
        <w:rPr>
          <w:lang w:eastAsia="pl-PL"/>
        </w:rPr>
        <w:t>touto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povinnosťou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nevráti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pobytový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preukaz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rodinného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príslušníka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občana</w:t>
      </w:r>
      <w:proofErr w:type="spellEnd"/>
      <w:r w:rsidRPr="00802531">
        <w:rPr>
          <w:lang w:eastAsia="pl-PL"/>
        </w:rPr>
        <w:t xml:space="preserve"> EÚ,</w:t>
      </w:r>
    </w:p>
    <w:p w:rsidR="00802531" w:rsidRP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doklad</w:t>
      </w:r>
      <w:proofErr w:type="spellEnd"/>
      <w:r w:rsidRPr="00802531">
        <w:rPr>
          <w:lang w:eastAsia="pl-PL"/>
        </w:rPr>
        <w:t xml:space="preserve"> o </w:t>
      </w:r>
      <w:proofErr w:type="spellStart"/>
      <w:r w:rsidRPr="00802531">
        <w:rPr>
          <w:lang w:eastAsia="pl-PL"/>
        </w:rPr>
        <w:t>práve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trvalého</w:t>
      </w:r>
      <w:proofErr w:type="spellEnd"/>
      <w:r w:rsidRPr="00802531">
        <w:rPr>
          <w:lang w:eastAsia="pl-PL"/>
        </w:rPr>
        <w:t xml:space="preserve"> pobytu </w:t>
      </w:r>
      <w:proofErr w:type="spellStart"/>
      <w:r w:rsidRPr="00802531">
        <w:rPr>
          <w:lang w:eastAsia="pl-PL"/>
        </w:rPr>
        <w:t>alebo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preukaz</w:t>
      </w:r>
      <w:proofErr w:type="spellEnd"/>
      <w:r w:rsidRPr="00802531">
        <w:rPr>
          <w:lang w:eastAsia="pl-PL"/>
        </w:rPr>
        <w:t xml:space="preserve"> o </w:t>
      </w:r>
      <w:proofErr w:type="spellStart"/>
      <w:r w:rsidRPr="00802531">
        <w:rPr>
          <w:lang w:eastAsia="pl-PL"/>
        </w:rPr>
        <w:t>trvalom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pobyte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rodinného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príslušníka</w:t>
      </w:r>
      <w:proofErr w:type="spellEnd"/>
    </w:p>
    <w:p w:rsidR="00802531" w:rsidRDefault="00802531" w:rsidP="00BC7B38">
      <w:pPr>
        <w:pStyle w:val="Bezodstpw"/>
        <w:rPr>
          <w:lang w:eastAsia="pl-PL"/>
        </w:rPr>
      </w:pPr>
      <w:proofErr w:type="spellStart"/>
      <w:r w:rsidRPr="00802531">
        <w:rPr>
          <w:lang w:eastAsia="pl-PL"/>
        </w:rPr>
        <w:t>občana</w:t>
      </w:r>
      <w:proofErr w:type="spellEnd"/>
      <w:r w:rsidRPr="00802531">
        <w:rPr>
          <w:lang w:eastAsia="pl-PL"/>
        </w:rPr>
        <w:t xml:space="preserve"> EÚ</w:t>
      </w:r>
    </w:p>
    <w:p w:rsidR="00BC7B38" w:rsidRPr="00802531" w:rsidRDefault="00BC7B38" w:rsidP="00BC7B38">
      <w:pPr>
        <w:pStyle w:val="Bezodstpw"/>
        <w:rPr>
          <w:lang w:eastAsia="pl-PL"/>
        </w:rPr>
      </w:pPr>
      <w:bookmarkStart w:id="0" w:name="_GoBack"/>
      <w:bookmarkEnd w:id="0"/>
    </w:p>
    <w:p w:rsidR="00AB4506" w:rsidRPr="008E1ACD" w:rsidRDefault="00802531" w:rsidP="00BC7B38">
      <w:pPr>
        <w:pStyle w:val="Bezodstpw"/>
        <w:rPr>
          <w:lang w:eastAsia="pl-PL"/>
        </w:rPr>
      </w:pPr>
      <w:r w:rsidRPr="00802531">
        <w:rPr>
          <w:lang w:eastAsia="pl-PL"/>
        </w:rPr>
        <w:t xml:space="preserve">- </w:t>
      </w:r>
      <w:proofErr w:type="spellStart"/>
      <w:r w:rsidRPr="00802531">
        <w:rPr>
          <w:lang w:eastAsia="pl-PL"/>
        </w:rPr>
        <w:t>sa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trestá</w:t>
      </w:r>
      <w:proofErr w:type="spellEnd"/>
      <w:r w:rsidRPr="00802531">
        <w:rPr>
          <w:lang w:eastAsia="pl-PL"/>
        </w:rPr>
        <w:t xml:space="preserve"> </w:t>
      </w:r>
      <w:proofErr w:type="spellStart"/>
      <w:r w:rsidRPr="00802531">
        <w:rPr>
          <w:lang w:eastAsia="pl-PL"/>
        </w:rPr>
        <w:t>pokutou</w:t>
      </w:r>
      <w:proofErr w:type="spellEnd"/>
      <w:r w:rsidRPr="00802531">
        <w:rPr>
          <w:lang w:eastAsia="pl-PL"/>
        </w:rPr>
        <w:t>.</w:t>
      </w:r>
    </w:p>
    <w:sectPr w:rsidR="00AB4506" w:rsidRPr="008E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CC"/>
    <w:rsid w:val="000610AE"/>
    <w:rsid w:val="00802531"/>
    <w:rsid w:val="008E1ACD"/>
    <w:rsid w:val="00AB4506"/>
    <w:rsid w:val="00B52ECC"/>
    <w:rsid w:val="00B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EFEF"/>
  <w15:chartTrackingRefBased/>
  <w15:docId w15:val="{A93259B1-B1D0-4579-9E22-DAA84EC5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2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2</cp:revision>
  <dcterms:created xsi:type="dcterms:W3CDTF">2023-07-18T12:02:00Z</dcterms:created>
  <dcterms:modified xsi:type="dcterms:W3CDTF">2023-07-18T12:02:00Z</dcterms:modified>
</cp:coreProperties>
</file>